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54" w:rsidRPr="00E571E5" w:rsidRDefault="00D43254" w:rsidP="00E571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>Государственное бюджетное образовательное учреждение высшего профессионального образования</w:t>
      </w:r>
    </w:p>
    <w:p w:rsidR="00D43254" w:rsidRPr="00E571E5" w:rsidRDefault="00D43254" w:rsidP="00E571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 xml:space="preserve">«Башкирский государственный медицинский университет» </w:t>
      </w:r>
    </w:p>
    <w:p w:rsidR="00D43254" w:rsidRPr="00E571E5" w:rsidRDefault="00D43254" w:rsidP="00E571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>Министерства здравоохранения  Российской Федерации</w:t>
      </w:r>
    </w:p>
    <w:p w:rsidR="00D43254" w:rsidRPr="00E571E5" w:rsidRDefault="00D43254" w:rsidP="00E571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>Институт дополнительного профессионального образования</w:t>
      </w:r>
    </w:p>
    <w:p w:rsidR="00D43254" w:rsidRPr="00E571E5" w:rsidRDefault="00D43254" w:rsidP="00E571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 xml:space="preserve">Кафедра терапии и общей врачебной практики с курсом гериатрии </w:t>
      </w:r>
    </w:p>
    <w:p w:rsidR="00D43254" w:rsidRPr="00E571E5" w:rsidRDefault="00D43254" w:rsidP="00E571E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3254" w:rsidRPr="00E571E5" w:rsidRDefault="00D43254" w:rsidP="00E571E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>УТВЕРЖДАЮ</w:t>
      </w:r>
    </w:p>
    <w:p w:rsidR="00D43254" w:rsidRPr="00E571E5" w:rsidRDefault="00D43254" w:rsidP="00E571E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>Зав. кафедрой терапии и ОВП с курсом гериатрии</w:t>
      </w:r>
    </w:p>
    <w:p w:rsidR="00D43254" w:rsidRPr="00E571E5" w:rsidRDefault="00D43254" w:rsidP="00E571E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>профессор</w:t>
      </w:r>
    </w:p>
    <w:p w:rsidR="00D43254" w:rsidRPr="00E571E5" w:rsidRDefault="00D43254" w:rsidP="00E571E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 xml:space="preserve">_________________ Г.Ш. </w:t>
      </w:r>
      <w:proofErr w:type="spellStart"/>
      <w:r w:rsidRPr="00E571E5">
        <w:rPr>
          <w:rFonts w:ascii="Times New Roman" w:hAnsi="Times New Roman"/>
          <w:sz w:val="24"/>
          <w:szCs w:val="24"/>
        </w:rPr>
        <w:t>Сафуанова</w:t>
      </w:r>
      <w:proofErr w:type="spellEnd"/>
    </w:p>
    <w:p w:rsidR="00D43254" w:rsidRPr="00E571E5" w:rsidRDefault="00D43254" w:rsidP="00E571E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E571E5">
          <w:rPr>
            <w:rFonts w:ascii="Times New Roman" w:hAnsi="Times New Roman"/>
            <w:sz w:val="24"/>
            <w:szCs w:val="24"/>
          </w:rPr>
          <w:t>04.2015 г</w:t>
        </w:r>
      </w:smartTag>
      <w:r w:rsidRPr="00E571E5">
        <w:rPr>
          <w:rFonts w:ascii="Times New Roman" w:hAnsi="Times New Roman"/>
          <w:sz w:val="24"/>
          <w:szCs w:val="24"/>
        </w:rPr>
        <w:t>.</w:t>
      </w:r>
    </w:p>
    <w:p w:rsidR="00D43254" w:rsidRPr="00E571E5" w:rsidRDefault="00D43254" w:rsidP="00E571E5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0"/>
        </w:rPr>
      </w:pPr>
    </w:p>
    <w:p w:rsidR="00D43254" w:rsidRPr="00E571E5" w:rsidRDefault="00D43254" w:rsidP="00E571E5">
      <w:pPr>
        <w:spacing w:after="0" w:line="240" w:lineRule="auto"/>
        <w:ind w:firstLine="720"/>
        <w:jc w:val="center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Методическая разработка лекции на тему:</w:t>
      </w:r>
    </w:p>
    <w:p w:rsidR="00D43254" w:rsidRPr="00E571E5" w:rsidRDefault="00D43254" w:rsidP="00E571E5">
      <w:pPr>
        <w:spacing w:after="0" w:line="240" w:lineRule="auto"/>
        <w:ind w:firstLine="720"/>
        <w:jc w:val="center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«Климактерический синдром и связанные с ним болезни»</w:t>
      </w:r>
    </w:p>
    <w:p w:rsidR="00D43254" w:rsidRPr="00E571E5" w:rsidRDefault="00D43254" w:rsidP="00E571E5">
      <w:pPr>
        <w:spacing w:after="0" w:line="240" w:lineRule="auto"/>
        <w:ind w:firstLine="720"/>
        <w:jc w:val="center"/>
        <w:rPr>
          <w:rFonts w:ascii="Times New Roman" w:hAnsi="Times New Roman"/>
          <w:sz w:val="24"/>
        </w:rPr>
      </w:pP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Код темы: 2.3.7.3.</w:t>
      </w: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Название лекции – «Климактерический синдром и связанные с ним болезни»</w:t>
      </w:r>
    </w:p>
    <w:p w:rsidR="00D43254" w:rsidRPr="00E571E5" w:rsidRDefault="007709E7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Цикл: ПП</w:t>
      </w:r>
      <w:bookmarkStart w:id="0" w:name="_GoBack"/>
      <w:bookmarkEnd w:id="0"/>
      <w:r w:rsidR="00D43254" w:rsidRPr="00E571E5">
        <w:rPr>
          <w:rFonts w:ascii="Times New Roman" w:hAnsi="Times New Roman"/>
          <w:sz w:val="24"/>
        </w:rPr>
        <w:t xml:space="preserve"> Гериатрия (576 часов)</w:t>
      </w: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Контингент: врачи лечебных специальностей</w:t>
      </w: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Продолжительность лекции – 2 часа.</w:t>
      </w: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Цель: ознакомить слушателей с современными данными по этиологии и патогенезу климактерического синдрома, основными клиническими проявлениями, принципами клинической и лабораторной диагностики, терапией.</w:t>
      </w: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В лекции освещаются следующие вопросы: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Современные представления об этиологии.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Патогенез климактерических расстройств.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Основные клинические проявления.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Дифференциальная диагностика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 xml:space="preserve">Осложнения 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Принципы лечения</w:t>
      </w: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План лекции.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Определение климактерия.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Классификация.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spellStart"/>
      <w:r w:rsidRPr="00E571E5">
        <w:rPr>
          <w:rFonts w:ascii="Times New Roman" w:hAnsi="Times New Roman"/>
          <w:sz w:val="24"/>
        </w:rPr>
        <w:t>Этиопатогенез</w:t>
      </w:r>
      <w:proofErr w:type="spellEnd"/>
      <w:r w:rsidRPr="00E571E5">
        <w:rPr>
          <w:rFonts w:ascii="Times New Roman" w:hAnsi="Times New Roman"/>
          <w:sz w:val="24"/>
        </w:rPr>
        <w:t>.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Клинические проявления.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Дифференциальная диагностика</w:t>
      </w:r>
    </w:p>
    <w:p w:rsidR="00D43254" w:rsidRPr="00E571E5" w:rsidRDefault="00D43254" w:rsidP="00E571E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Современные методы лечения.</w:t>
      </w: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Иллюстративный материал: мультимедийное сопровождение, истории болезни.</w:t>
      </w: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 xml:space="preserve"> Материальное обеспечение: мультимедийная установка, доска.</w:t>
      </w:r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Тестовый контроль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1. Средний возраст менопаузы: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А). 40 лет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Б). 45 лет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В). 50 лет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2. Ведущие клинические синдромы: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А). вегетативный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Б). урогенитальный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В). метаболический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3. Со стороны сердечно-сосудистой системы отмечается все перечисленное, кроме: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А). снижение АД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571E5">
        <w:rPr>
          <w:rFonts w:ascii="Times New Roman" w:hAnsi="Times New Roman"/>
          <w:sz w:val="24"/>
        </w:rPr>
        <w:t>Б). повышение АД</w:t>
      </w: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  <w:r w:rsidRPr="00E571E5">
        <w:rPr>
          <w:rFonts w:ascii="Times New Roman" w:hAnsi="Times New Roman"/>
          <w:sz w:val="24"/>
        </w:rPr>
        <w:lastRenderedPageBreak/>
        <w:t xml:space="preserve">В). </w:t>
      </w:r>
      <w:proofErr w:type="spellStart"/>
      <w:r w:rsidRPr="00E571E5">
        <w:rPr>
          <w:rFonts w:ascii="Times New Roman" w:hAnsi="Times New Roman"/>
          <w:sz w:val="24"/>
        </w:rPr>
        <w:t>кардиалгии</w:t>
      </w:r>
      <w:proofErr w:type="spellEnd"/>
    </w:p>
    <w:p w:rsidR="00D43254" w:rsidRPr="00E571E5" w:rsidRDefault="00D43254" w:rsidP="00E571E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>Основная литература.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222"/>
        <w:gridCol w:w="1559"/>
      </w:tblGrid>
      <w:tr w:rsidR="00D43254" w:rsidRPr="00E571E5" w:rsidTr="00C31635">
        <w:trPr>
          <w:trHeight w:val="817"/>
        </w:trPr>
        <w:tc>
          <w:tcPr>
            <w:tcW w:w="675" w:type="dxa"/>
          </w:tcPr>
          <w:p w:rsidR="00D43254" w:rsidRPr="00E571E5" w:rsidRDefault="00D43254" w:rsidP="00E571E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43254" w:rsidRPr="00E571E5" w:rsidRDefault="00D43254" w:rsidP="00E571E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E571E5">
              <w:rPr>
                <w:rFonts w:ascii="Times New Roman" w:hAnsi="Times New Roman"/>
                <w:b/>
                <w:bCs/>
              </w:rPr>
              <w:t>Гарднер</w:t>
            </w:r>
            <w:proofErr w:type="spellEnd"/>
            <w:r w:rsidRPr="00E571E5">
              <w:rPr>
                <w:rFonts w:ascii="Times New Roman" w:hAnsi="Times New Roman"/>
                <w:b/>
                <w:bCs/>
              </w:rPr>
              <w:t xml:space="preserve">, Д. </w:t>
            </w:r>
            <w:r w:rsidRPr="00E571E5">
              <w:rPr>
                <w:rFonts w:ascii="Times New Roman" w:hAnsi="Times New Roman"/>
              </w:rPr>
              <w:t xml:space="preserve">Базисная и клиническая эндокринология : в 2-х кн. : научное издание / Д. </w:t>
            </w:r>
            <w:proofErr w:type="spellStart"/>
            <w:r w:rsidRPr="00E571E5">
              <w:rPr>
                <w:rFonts w:ascii="Times New Roman" w:hAnsi="Times New Roman"/>
              </w:rPr>
              <w:t>Гарднер</w:t>
            </w:r>
            <w:proofErr w:type="spellEnd"/>
            <w:r w:rsidRPr="00E571E5">
              <w:rPr>
                <w:rFonts w:ascii="Times New Roman" w:hAnsi="Times New Roman"/>
              </w:rPr>
              <w:t xml:space="preserve">, Д. </w:t>
            </w:r>
            <w:proofErr w:type="spellStart"/>
            <w:r w:rsidRPr="00E571E5">
              <w:rPr>
                <w:rFonts w:ascii="Times New Roman" w:hAnsi="Times New Roman"/>
              </w:rPr>
              <w:t>Шобек</w:t>
            </w:r>
            <w:proofErr w:type="spellEnd"/>
            <w:r w:rsidRPr="00E571E5">
              <w:rPr>
                <w:rFonts w:ascii="Times New Roman" w:hAnsi="Times New Roman"/>
              </w:rPr>
              <w:t xml:space="preserve"> ; пер. с англ. под ред. Г. А. Мельниченко. - М. : Бином. – 2013. - </w:t>
            </w:r>
            <w:r w:rsidRPr="00E571E5">
              <w:rPr>
                <w:rFonts w:ascii="Times New Roman" w:hAnsi="Times New Roman"/>
                <w:b/>
                <w:bCs/>
              </w:rPr>
              <w:t>Кн. 1</w:t>
            </w:r>
            <w:r w:rsidRPr="00E571E5">
              <w:rPr>
                <w:rFonts w:ascii="Times New Roman" w:hAnsi="Times New Roman"/>
              </w:rPr>
              <w:t xml:space="preserve">. - 463 с. </w:t>
            </w:r>
            <w:r w:rsidRPr="00E571E5">
              <w:rPr>
                <w:rFonts w:ascii="Times New Roman" w:hAnsi="Times New Roman"/>
                <w:b/>
                <w:bCs/>
              </w:rPr>
              <w:t>Кн. 2</w:t>
            </w:r>
            <w:r w:rsidRPr="00E571E5">
              <w:rPr>
                <w:rFonts w:ascii="Times New Roman" w:hAnsi="Times New Roman"/>
              </w:rPr>
              <w:t>. - 695 с.</w:t>
            </w:r>
          </w:p>
        </w:tc>
        <w:tc>
          <w:tcPr>
            <w:tcW w:w="1559" w:type="dxa"/>
          </w:tcPr>
          <w:p w:rsidR="00D43254" w:rsidRPr="00E571E5" w:rsidRDefault="00D43254" w:rsidP="00E571E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</w:rPr>
            </w:pPr>
            <w:r w:rsidRPr="00E571E5">
              <w:rPr>
                <w:rFonts w:ascii="Times New Roman" w:hAnsi="Times New Roman"/>
              </w:rPr>
              <w:t>2</w:t>
            </w:r>
          </w:p>
        </w:tc>
      </w:tr>
      <w:tr w:rsidR="00D43254" w:rsidRPr="00E571E5" w:rsidTr="00C31635">
        <w:trPr>
          <w:trHeight w:val="681"/>
        </w:trPr>
        <w:tc>
          <w:tcPr>
            <w:tcW w:w="675" w:type="dxa"/>
          </w:tcPr>
          <w:p w:rsidR="00D43254" w:rsidRPr="00E571E5" w:rsidRDefault="00D43254" w:rsidP="00E571E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43254" w:rsidRPr="00E571E5" w:rsidRDefault="00D43254" w:rsidP="00E571E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E571E5">
              <w:rPr>
                <w:rFonts w:ascii="Times New Roman" w:hAnsi="Times New Roman"/>
                <w:b/>
                <w:bCs/>
              </w:rPr>
              <w:t>Маколкин</w:t>
            </w:r>
            <w:proofErr w:type="spellEnd"/>
            <w:r w:rsidRPr="00E571E5">
              <w:rPr>
                <w:rFonts w:ascii="Times New Roman" w:hAnsi="Times New Roman"/>
                <w:b/>
                <w:bCs/>
              </w:rPr>
              <w:t xml:space="preserve">, В. И. </w:t>
            </w:r>
            <w:r w:rsidRPr="00E571E5">
              <w:rPr>
                <w:rFonts w:ascii="Times New Roman" w:hAnsi="Times New Roman"/>
              </w:rPr>
              <w:t xml:space="preserve">Метаболический синдром : научное издание / В. И. </w:t>
            </w:r>
            <w:proofErr w:type="spellStart"/>
            <w:r w:rsidRPr="00E571E5">
              <w:rPr>
                <w:rFonts w:ascii="Times New Roman" w:hAnsi="Times New Roman"/>
              </w:rPr>
              <w:t>Маколкин</w:t>
            </w:r>
            <w:proofErr w:type="spellEnd"/>
            <w:r w:rsidRPr="00E571E5">
              <w:rPr>
                <w:rFonts w:ascii="Times New Roman" w:hAnsi="Times New Roman"/>
              </w:rPr>
              <w:t xml:space="preserve">. - М. : МИА, 2010. - 144 с. </w:t>
            </w:r>
          </w:p>
        </w:tc>
        <w:tc>
          <w:tcPr>
            <w:tcW w:w="1559" w:type="dxa"/>
          </w:tcPr>
          <w:p w:rsidR="00D43254" w:rsidRPr="00E571E5" w:rsidRDefault="00D43254" w:rsidP="00E571E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</w:rPr>
            </w:pPr>
            <w:r w:rsidRPr="00E571E5">
              <w:rPr>
                <w:rFonts w:ascii="Times New Roman" w:hAnsi="Times New Roman"/>
              </w:rPr>
              <w:t>2</w:t>
            </w:r>
          </w:p>
        </w:tc>
      </w:tr>
      <w:tr w:rsidR="00D43254" w:rsidRPr="00E571E5" w:rsidTr="00C31635">
        <w:trPr>
          <w:trHeight w:val="855"/>
        </w:trPr>
        <w:tc>
          <w:tcPr>
            <w:tcW w:w="675" w:type="dxa"/>
          </w:tcPr>
          <w:p w:rsidR="00D43254" w:rsidRPr="00E571E5" w:rsidRDefault="00D43254" w:rsidP="00E571E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43254" w:rsidRPr="00E571E5" w:rsidRDefault="00D43254" w:rsidP="00E571E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E571E5">
              <w:rPr>
                <w:rFonts w:ascii="Times New Roman" w:hAnsi="Times New Roman"/>
                <w:b/>
                <w:bCs/>
              </w:rPr>
              <w:t>Ожирение и нарушения</w:t>
            </w:r>
            <w:r w:rsidRPr="00E571E5">
              <w:rPr>
                <w:rFonts w:ascii="Times New Roman" w:hAnsi="Times New Roman"/>
              </w:rPr>
              <w:t xml:space="preserve"> липидного обмена : научное издание / Г. М. </w:t>
            </w:r>
            <w:proofErr w:type="spellStart"/>
            <w:r w:rsidRPr="00E571E5">
              <w:rPr>
                <w:rFonts w:ascii="Times New Roman" w:hAnsi="Times New Roman"/>
              </w:rPr>
              <w:t>Кроненберг</w:t>
            </w:r>
            <w:proofErr w:type="spellEnd"/>
            <w:r w:rsidRPr="00E571E5">
              <w:rPr>
                <w:rFonts w:ascii="Times New Roman" w:hAnsi="Times New Roman"/>
              </w:rPr>
              <w:t xml:space="preserve"> [и др.] ; пер. с англ. под ред. И. И. Дедова, Г. А. Мельниченко. - М. :</w:t>
            </w:r>
            <w:proofErr w:type="spellStart"/>
            <w:r w:rsidRPr="00E571E5">
              <w:rPr>
                <w:rFonts w:ascii="Times New Roman" w:hAnsi="Times New Roman"/>
              </w:rPr>
              <w:t>Гэотар</w:t>
            </w:r>
            <w:proofErr w:type="spellEnd"/>
            <w:r w:rsidRPr="00E571E5">
              <w:rPr>
                <w:rFonts w:ascii="Times New Roman" w:hAnsi="Times New Roman"/>
              </w:rPr>
              <w:t xml:space="preserve"> Медиа, 2010. - 264 с. - (Эндокринология по Вильямсу). </w:t>
            </w:r>
          </w:p>
        </w:tc>
        <w:tc>
          <w:tcPr>
            <w:tcW w:w="1559" w:type="dxa"/>
          </w:tcPr>
          <w:p w:rsidR="00D43254" w:rsidRPr="00E571E5" w:rsidRDefault="00D43254" w:rsidP="00E571E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</w:rPr>
            </w:pPr>
            <w:r w:rsidRPr="00E571E5">
              <w:rPr>
                <w:rFonts w:ascii="Times New Roman" w:hAnsi="Times New Roman"/>
              </w:rPr>
              <w:t>3</w:t>
            </w:r>
          </w:p>
        </w:tc>
      </w:tr>
    </w:tbl>
    <w:p w:rsidR="00D43254" w:rsidRPr="00E571E5" w:rsidRDefault="00D43254" w:rsidP="00E571E5">
      <w:pPr>
        <w:spacing w:after="0"/>
        <w:jc w:val="both"/>
        <w:rPr>
          <w:rFonts w:ascii="Times New Roman" w:hAnsi="Times New Roman"/>
        </w:rPr>
      </w:pPr>
    </w:p>
    <w:p w:rsidR="00D43254" w:rsidRPr="00E571E5" w:rsidRDefault="00D43254" w:rsidP="00E571E5">
      <w:pPr>
        <w:spacing w:after="0"/>
        <w:jc w:val="both"/>
        <w:rPr>
          <w:rFonts w:ascii="Times New Roman" w:hAnsi="Times New Roman"/>
        </w:rPr>
      </w:pPr>
      <w:r w:rsidRPr="00E571E5">
        <w:rPr>
          <w:rFonts w:ascii="Times New Roman" w:hAnsi="Times New Roman"/>
        </w:rPr>
        <w:t>Дополнительная</w:t>
      </w:r>
    </w:p>
    <w:p w:rsidR="00D43254" w:rsidRPr="00E571E5" w:rsidRDefault="00D43254" w:rsidP="00E571E5">
      <w:pPr>
        <w:spacing w:after="0"/>
        <w:jc w:val="both"/>
        <w:rPr>
          <w:rFonts w:ascii="Times New Roman" w:hAnsi="Times New Roman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222"/>
        <w:gridCol w:w="1559"/>
      </w:tblGrid>
      <w:tr w:rsidR="00D43254" w:rsidRPr="00E571E5" w:rsidTr="00C31635">
        <w:trPr>
          <w:trHeight w:val="856"/>
        </w:trPr>
        <w:tc>
          <w:tcPr>
            <w:tcW w:w="675" w:type="dxa"/>
          </w:tcPr>
          <w:p w:rsidR="00D43254" w:rsidRPr="00E571E5" w:rsidRDefault="00D43254" w:rsidP="00E571E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43254" w:rsidRPr="00E571E5" w:rsidRDefault="00D43254" w:rsidP="00E571E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E571E5">
              <w:rPr>
                <w:rFonts w:ascii="Times New Roman" w:hAnsi="Times New Roman"/>
                <w:b/>
                <w:bCs/>
              </w:rPr>
              <w:t>Эндокринология</w:t>
            </w:r>
            <w:r w:rsidRPr="00E571E5">
              <w:rPr>
                <w:rFonts w:ascii="Times New Roman" w:hAnsi="Times New Roman"/>
              </w:rPr>
              <w:t xml:space="preserve"> : руководство для врачей : в 2 т. / под ред. С. Б. Шустова. - СПб. : </w:t>
            </w:r>
            <w:proofErr w:type="spellStart"/>
            <w:r w:rsidRPr="00E571E5">
              <w:rPr>
                <w:rFonts w:ascii="Times New Roman" w:hAnsi="Times New Roman"/>
              </w:rPr>
              <w:t>СпецЛит</w:t>
            </w:r>
            <w:proofErr w:type="spellEnd"/>
            <w:r w:rsidRPr="00E571E5">
              <w:rPr>
                <w:rFonts w:ascii="Times New Roman" w:hAnsi="Times New Roman"/>
              </w:rPr>
              <w:t xml:space="preserve">. - 2011. - (Руководство для врачей). - </w:t>
            </w:r>
            <w:r w:rsidRPr="00E571E5">
              <w:rPr>
                <w:rFonts w:ascii="Times New Roman" w:hAnsi="Times New Roman"/>
                <w:b/>
                <w:bCs/>
              </w:rPr>
              <w:t>Т. 1</w:t>
            </w:r>
            <w:r w:rsidRPr="00E571E5">
              <w:rPr>
                <w:rFonts w:ascii="Times New Roman" w:hAnsi="Times New Roman"/>
              </w:rPr>
              <w:t xml:space="preserve"> : Заболевания гипофиза, щитовидной железы и надпочечников. - 400 с. </w:t>
            </w:r>
          </w:p>
        </w:tc>
        <w:tc>
          <w:tcPr>
            <w:tcW w:w="1559" w:type="dxa"/>
          </w:tcPr>
          <w:p w:rsidR="00D43254" w:rsidRPr="00E571E5" w:rsidRDefault="00D43254" w:rsidP="00E571E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</w:rPr>
            </w:pPr>
            <w:r w:rsidRPr="00E571E5">
              <w:rPr>
                <w:rFonts w:ascii="Times New Roman" w:hAnsi="Times New Roman"/>
              </w:rPr>
              <w:t>2</w:t>
            </w:r>
          </w:p>
        </w:tc>
      </w:tr>
    </w:tbl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254" w:rsidRPr="00E571E5" w:rsidRDefault="00D43254" w:rsidP="00E571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71E5">
        <w:rPr>
          <w:rFonts w:ascii="Times New Roman" w:hAnsi="Times New Roman"/>
          <w:sz w:val="24"/>
          <w:szCs w:val="24"/>
        </w:rPr>
        <w:t xml:space="preserve">Подготовила проф.  кафедры терапии </w:t>
      </w:r>
    </w:p>
    <w:p w:rsidR="00D43254" w:rsidRPr="00E571E5" w:rsidRDefault="00D43254" w:rsidP="00E571E5">
      <w:pPr>
        <w:pStyle w:val="2"/>
        <w:spacing w:after="0" w:line="240" w:lineRule="auto"/>
        <w:ind w:left="0"/>
        <w:jc w:val="both"/>
      </w:pPr>
      <w:r w:rsidRPr="00E571E5">
        <w:rPr>
          <w:sz w:val="24"/>
          <w:szCs w:val="24"/>
        </w:rPr>
        <w:t>и ОВП</w:t>
      </w:r>
      <w:r>
        <w:rPr>
          <w:sz w:val="24"/>
          <w:szCs w:val="24"/>
        </w:rPr>
        <w:t xml:space="preserve"> с курсом гериатрии</w:t>
      </w:r>
      <w:r w:rsidRPr="00E571E5">
        <w:rPr>
          <w:sz w:val="24"/>
          <w:szCs w:val="24"/>
        </w:rPr>
        <w:t xml:space="preserve"> И</w:t>
      </w:r>
      <w:r>
        <w:rPr>
          <w:sz w:val="24"/>
          <w:szCs w:val="24"/>
        </w:rPr>
        <w:t>Д</w:t>
      </w:r>
      <w:r w:rsidRPr="00E571E5">
        <w:rPr>
          <w:sz w:val="24"/>
          <w:szCs w:val="24"/>
        </w:rPr>
        <w:t>ПО БГМУ                                                  Фархутдинова Л.М.</w:t>
      </w:r>
    </w:p>
    <w:sectPr w:rsidR="00D43254" w:rsidRPr="00E571E5" w:rsidSect="0017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04919"/>
    <w:multiLevelType w:val="hybridMultilevel"/>
    <w:tmpl w:val="FDB6E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F26DF3"/>
    <w:multiLevelType w:val="hybridMultilevel"/>
    <w:tmpl w:val="7408C16E"/>
    <w:lvl w:ilvl="0" w:tplc="23D27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847AE4"/>
    <w:multiLevelType w:val="hybridMultilevel"/>
    <w:tmpl w:val="3ED8688E"/>
    <w:lvl w:ilvl="0" w:tplc="425640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4ED6"/>
    <w:rsid w:val="00032C66"/>
    <w:rsid w:val="00083A32"/>
    <w:rsid w:val="0017263E"/>
    <w:rsid w:val="002E0E90"/>
    <w:rsid w:val="00406124"/>
    <w:rsid w:val="00464ED6"/>
    <w:rsid w:val="00481F82"/>
    <w:rsid w:val="0054219C"/>
    <w:rsid w:val="00663F55"/>
    <w:rsid w:val="007709E7"/>
    <w:rsid w:val="00C31635"/>
    <w:rsid w:val="00C63199"/>
    <w:rsid w:val="00CD72D9"/>
    <w:rsid w:val="00D23700"/>
    <w:rsid w:val="00D376CB"/>
    <w:rsid w:val="00D43254"/>
    <w:rsid w:val="00E5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6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464ED6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64ED6"/>
    <w:rPr>
      <w:rFonts w:ascii="Times New Roman" w:hAnsi="Times New Roman" w:cs="Times New Roman"/>
      <w:sz w:val="20"/>
      <w:szCs w:val="20"/>
    </w:rPr>
  </w:style>
  <w:style w:type="paragraph" w:customStyle="1" w:styleId="21">
    <w:name w:val="Основной текст (2)1"/>
    <w:basedOn w:val="a"/>
    <w:uiPriority w:val="99"/>
    <w:rsid w:val="00E571E5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10</cp:revision>
  <cp:lastPrinted>2013-03-27T05:50:00Z</cp:lastPrinted>
  <dcterms:created xsi:type="dcterms:W3CDTF">2013-03-27T05:07:00Z</dcterms:created>
  <dcterms:modified xsi:type="dcterms:W3CDTF">2016-02-20T19:44:00Z</dcterms:modified>
</cp:coreProperties>
</file>